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CD" w:rsidRDefault="00753135">
      <w:pPr>
        <w:spacing w:after="0" w:line="259" w:lineRule="auto"/>
        <w:ind w:left="568" w:right="0" w:firstLine="0"/>
        <w:jc w:val="left"/>
      </w:pPr>
      <w:bookmarkStart w:id="0" w:name="_GoBack"/>
      <w:bookmarkEnd w:id="0"/>
      <w:r>
        <w:rPr>
          <w:b/>
          <w:color w:val="4F81BD"/>
          <w:sz w:val="56"/>
        </w:rPr>
        <w:t xml:space="preserve"> </w:t>
      </w:r>
    </w:p>
    <w:p w:rsidR="00753135" w:rsidRPr="00753135" w:rsidRDefault="00753135">
      <w:pPr>
        <w:pStyle w:val="Titre1"/>
        <w:ind w:left="563"/>
        <w:rPr>
          <w:sz w:val="40"/>
          <w:szCs w:val="40"/>
        </w:rPr>
      </w:pPr>
      <w:r w:rsidRPr="00753135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TopAndBottom/>
                <wp:docPr id="8720" name="Group 8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38" name="Rectangle 38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20" o:spid="_x0000_s1026" style="position:absolute;left:0;text-align:left;margin-left:22.2pt;margin-top:241.7pt;width:16.3pt;height:3.6pt;z-index:251659264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">
                <v:rect id="Rectangle 38" o:spid="_x0000_s1027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53135">
        <w:rPr>
          <w:sz w:val="40"/>
          <w:szCs w:val="40"/>
        </w:rPr>
        <w:t xml:space="preserve">FICHE DE POSTE </w:t>
      </w:r>
    </w:p>
    <w:p w:rsidR="003E65CD" w:rsidRPr="00753135" w:rsidRDefault="00753135">
      <w:pPr>
        <w:pStyle w:val="Titre1"/>
        <w:ind w:left="563"/>
        <w:rPr>
          <w:sz w:val="40"/>
          <w:szCs w:val="40"/>
        </w:rPr>
      </w:pPr>
      <w:r w:rsidRPr="00753135">
        <w:rPr>
          <w:sz w:val="40"/>
          <w:szCs w:val="40"/>
        </w:rPr>
        <w:t xml:space="preserve">« RESPONSABLE INFRASTRUCTURE &amp; RESEAUX </w:t>
      </w:r>
      <w:r w:rsidRPr="00753135">
        <w:rPr>
          <w:b w:val="0"/>
          <w:sz w:val="40"/>
          <w:szCs w:val="40"/>
        </w:rPr>
        <w:t xml:space="preserve">»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  <w:color w:val="4F81BD"/>
          <w:sz w:val="56"/>
        </w:rPr>
        <w:t xml:space="preserve">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  <w:color w:val="4F81BD"/>
          <w:sz w:val="56"/>
        </w:rPr>
        <w:t xml:space="preserve">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" w:line="242" w:lineRule="auto"/>
        <w:ind w:left="-5"/>
        <w:jc w:val="left"/>
      </w:pPr>
      <w:r>
        <w:t xml:space="preserve">Membre du domaine Opérations de la DSI de </w:t>
      </w:r>
      <w:r w:rsidR="0046476B">
        <w:t>notre client</w:t>
      </w:r>
      <w:r>
        <w:t xml:space="preserve">, le responsable de pôle Infrastructure &amp; Réseaux est le garant de l’exploitation, de l’administration et de la gestion des incidents sur le périmètre de son pôle.  </w:t>
      </w:r>
    </w:p>
    <w:p w:rsidR="003E65CD" w:rsidRDefault="00753135">
      <w:pPr>
        <w:spacing w:after="0"/>
        <w:ind w:left="578" w:right="211"/>
      </w:pPr>
      <w:r>
        <w:t xml:space="preserve">Il pilote ses équipes pour assurer la continuité et la qualité des services offerts par DSI, ainsi que le bon fonctionnement et l’optimisation de la production informatique </w:t>
      </w:r>
    </w:p>
    <w:p w:rsidR="00753135" w:rsidRDefault="00753135">
      <w:pPr>
        <w:spacing w:after="180" w:line="259" w:lineRule="auto"/>
        <w:ind w:left="568" w:right="0" w:firstLine="0"/>
        <w:jc w:val="left"/>
      </w:pPr>
    </w:p>
    <w:p w:rsidR="003E65CD" w:rsidRDefault="00753135">
      <w:pPr>
        <w:spacing w:after="18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0" w:line="259" w:lineRule="auto"/>
        <w:ind w:left="-5" w:right="0"/>
        <w:jc w:val="left"/>
      </w:pPr>
      <w:r>
        <w:rPr>
          <w:b/>
          <w:color w:val="4F81BD"/>
        </w:rPr>
        <w:t xml:space="preserve">Principales missions : </w:t>
      </w:r>
    </w:p>
    <w:p w:rsidR="003E65CD" w:rsidRDefault="00753135">
      <w:pPr>
        <w:spacing w:after="324" w:line="259" w:lineRule="auto"/>
        <w:ind w:left="-3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7795" name="Group 7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797" name="Shape 9797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95" style="width:456.66pt;height:0.47998pt;mso-position-horizontal-relative:char;mso-position-vertical-relative:line" coordsize="57995,60">
                <v:shape id="Shape 9798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Dans le cadre de l’Exploitation des SI : </w:t>
      </w:r>
    </w:p>
    <w:p w:rsidR="0046476B" w:rsidRDefault="00753135">
      <w:pPr>
        <w:numPr>
          <w:ilvl w:val="0"/>
          <w:numId w:val="1"/>
        </w:numPr>
        <w:ind w:right="211" w:hanging="360"/>
      </w:pPr>
      <w:r>
        <w:t xml:space="preserve">Il est responsable de l’administration quotidienne sur son pôle d’infrastructure &amp; réseaux : </w:t>
      </w:r>
    </w:p>
    <w:p w:rsidR="0046476B" w:rsidRDefault="00753135" w:rsidP="0046476B">
      <w:pPr>
        <w:ind w:left="1404" w:right="211" w:firstLine="0"/>
      </w:pPr>
      <w:r>
        <w:rPr>
          <w:rFonts w:ascii="Courier New" w:eastAsia="Courier New" w:hAnsi="Courier New" w:cs="Courier New"/>
          <w:sz w:val="16"/>
        </w:rPr>
        <w:t>o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Il compile et fournit les indicateurs de Services et de Ressources au responsable des Opérations. </w:t>
      </w:r>
    </w:p>
    <w:p w:rsidR="003E65CD" w:rsidRDefault="00753135" w:rsidP="0046476B">
      <w:pPr>
        <w:ind w:left="1404" w:right="211" w:firstLine="0"/>
      </w:pPr>
      <w:r>
        <w:rPr>
          <w:rFonts w:ascii="Courier New" w:eastAsia="Courier New" w:hAnsi="Courier New" w:cs="Courier New"/>
          <w:sz w:val="16"/>
        </w:rPr>
        <w:t>o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Avec le Responsable des Opérations, et en s’appuyant sur les membres de son pôle d’infrastructure :  </w:t>
      </w:r>
    </w:p>
    <w:p w:rsidR="003E65CD" w:rsidRDefault="00753135">
      <w:pPr>
        <w:numPr>
          <w:ilvl w:val="2"/>
          <w:numId w:val="2"/>
        </w:numPr>
        <w:ind w:right="211" w:hanging="360"/>
      </w:pPr>
      <w:r>
        <w:t xml:space="preserve">Il pilote la capacité, identifie les besoins d’évolution et assure la veille technologique. </w:t>
      </w:r>
    </w:p>
    <w:p w:rsidR="003E65CD" w:rsidRDefault="00753135">
      <w:pPr>
        <w:numPr>
          <w:ilvl w:val="2"/>
          <w:numId w:val="2"/>
        </w:numPr>
        <w:ind w:right="211" w:hanging="360"/>
      </w:pPr>
      <w:r>
        <w:t xml:space="preserve">Il administre les infrastructures réseaux dans les règles de l’art.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Dans le cadre de la Gestion des Changements et Configurations : </w:t>
      </w:r>
    </w:p>
    <w:p w:rsidR="003E65CD" w:rsidRDefault="00753135">
      <w:pPr>
        <w:numPr>
          <w:ilvl w:val="0"/>
          <w:numId w:val="1"/>
        </w:numPr>
        <w:ind w:right="211" w:hanging="360"/>
      </w:pPr>
      <w:r>
        <w:t xml:space="preserve">Au sein de son pôle d’infrastructure &amp; réseaux, il est responsable de la validation de tous les changements, ainsi que de la qualité des inventaires. </w:t>
      </w:r>
    </w:p>
    <w:p w:rsidR="0046476B" w:rsidRDefault="00753135">
      <w:pPr>
        <w:numPr>
          <w:ilvl w:val="0"/>
          <w:numId w:val="1"/>
        </w:numPr>
        <w:spacing w:after="0"/>
        <w:ind w:right="21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7793" name="Group 7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93" o:spid="_x0000_s1028" style="position:absolute;left:0;text-align:left;margin-left:22.2pt;margin-top:241.7pt;width:16.3pt;height:3.6pt;z-index:251662336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">
                <v:rect id="Rectangle 241" o:spid="_x0000_s1029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Au titre de responsable de changements il mène les activités suivantes pour les changements qui lui sont attribués :</w:t>
      </w:r>
    </w:p>
    <w:p w:rsidR="003E65CD" w:rsidRDefault="0046476B" w:rsidP="0046476B">
      <w:pPr>
        <w:spacing w:after="0"/>
        <w:ind w:left="1404" w:right="211" w:firstLine="0"/>
      </w:pPr>
      <w:r>
        <w:t xml:space="preserve">    </w:t>
      </w:r>
      <w:r w:rsidR="00753135">
        <w:rPr>
          <w:rFonts w:ascii="Courier New" w:eastAsia="Courier New" w:hAnsi="Courier New" w:cs="Courier New"/>
          <w:sz w:val="16"/>
        </w:rPr>
        <w:t>o</w:t>
      </w:r>
      <w:r w:rsidR="00753135">
        <w:rPr>
          <w:rFonts w:ascii="Arial" w:eastAsia="Arial" w:hAnsi="Arial" w:cs="Arial"/>
          <w:sz w:val="16"/>
        </w:rPr>
        <w:t xml:space="preserve"> </w:t>
      </w:r>
      <w:r w:rsidR="00753135">
        <w:t xml:space="preserve">Analyse d’impact (pour la production) avec l’aide du demandeur.  </w:t>
      </w:r>
    </w:p>
    <w:p w:rsidR="0046476B" w:rsidRDefault="00753135">
      <w:pPr>
        <w:numPr>
          <w:ilvl w:val="1"/>
          <w:numId w:val="1"/>
        </w:numPr>
        <w:ind w:right="211" w:hanging="360"/>
      </w:pPr>
      <w:r>
        <w:t>Planification précise des tâches d’exécution et de validation du changement.</w:t>
      </w:r>
    </w:p>
    <w:p w:rsidR="003E65CD" w:rsidRDefault="00753135">
      <w:pPr>
        <w:numPr>
          <w:ilvl w:val="1"/>
          <w:numId w:val="1"/>
        </w:numPr>
        <w:ind w:right="211" w:hanging="360"/>
      </w:pPr>
      <w:r>
        <w:t xml:space="preserve">Coordination des différents acteurs du (ou des) changement(s). </w:t>
      </w:r>
    </w:p>
    <w:p w:rsidR="003E65CD" w:rsidRDefault="00753135">
      <w:pPr>
        <w:numPr>
          <w:ilvl w:val="0"/>
          <w:numId w:val="1"/>
        </w:numPr>
        <w:spacing w:after="0"/>
        <w:ind w:right="211" w:hanging="360"/>
      </w:pPr>
      <w:r>
        <w:t xml:space="preserve">Son rôle de coordinateur technique de projets l’amène à vérifier la bonne application du processus de gestion des changements sur les projets.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lastRenderedPageBreak/>
        <w:t xml:space="preserve">Dans le cadre de la gestion des Incidents et des Problèmes : </w:t>
      </w:r>
    </w:p>
    <w:p w:rsidR="00753135" w:rsidRDefault="00753135" w:rsidP="00753135">
      <w:pPr>
        <w:numPr>
          <w:ilvl w:val="0"/>
          <w:numId w:val="1"/>
        </w:numPr>
        <w:spacing w:after="0"/>
        <w:ind w:right="211" w:hanging="360"/>
      </w:pPr>
      <w:r>
        <w:t>Responsable de groupe de support, il pilote (ou gère en direct) les activités des membres de son pôle d’infrastructure &amp; réseaux dans leur rôle de membres de groupes de support niveau 2 :</w:t>
      </w:r>
    </w:p>
    <w:p w:rsidR="003E65CD" w:rsidRDefault="00753135" w:rsidP="00753135">
      <w:pPr>
        <w:numPr>
          <w:ilvl w:val="1"/>
          <w:numId w:val="1"/>
        </w:numPr>
        <w:spacing w:after="0"/>
        <w:ind w:right="211" w:hanging="360"/>
      </w:pPr>
      <w:r>
        <w:t xml:space="preserve">Traitement des problèmes affectés au groupe de support ou au pôle d’infrastructure &amp; réseaux. </w:t>
      </w:r>
    </w:p>
    <w:p w:rsidR="003E65CD" w:rsidRDefault="00753135">
      <w:pPr>
        <w:numPr>
          <w:ilvl w:val="1"/>
          <w:numId w:val="1"/>
        </w:numPr>
        <w:spacing w:after="0"/>
        <w:ind w:right="211" w:hanging="360"/>
      </w:pPr>
      <w:r>
        <w:t xml:space="preserve">Traitement des incidents et demandes de niveau 2 sur l’ensemble des pôles d’infrastructure &amp; réseaux.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Dans le cadre de la gestion des Ressources Humaines : </w:t>
      </w:r>
    </w:p>
    <w:p w:rsidR="0046476B" w:rsidRDefault="00753135" w:rsidP="0046476B">
      <w:pPr>
        <w:numPr>
          <w:ilvl w:val="0"/>
          <w:numId w:val="1"/>
        </w:numPr>
        <w:spacing w:after="0"/>
        <w:ind w:right="211" w:hanging="360"/>
      </w:pPr>
      <w:r>
        <w:t>Il encadre hiérarchiquement les équipes suivantes :</w:t>
      </w:r>
    </w:p>
    <w:p w:rsidR="0046476B" w:rsidRDefault="00753135" w:rsidP="0046476B">
      <w:pPr>
        <w:numPr>
          <w:ilvl w:val="1"/>
          <w:numId w:val="1"/>
        </w:numPr>
        <w:spacing w:after="0"/>
        <w:ind w:right="211"/>
      </w:pPr>
      <w:r>
        <w:t>Administrateurs de son pôle d’infrastructure système.</w:t>
      </w:r>
    </w:p>
    <w:p w:rsidR="003E65CD" w:rsidRDefault="00753135" w:rsidP="0046476B">
      <w:pPr>
        <w:numPr>
          <w:ilvl w:val="1"/>
          <w:numId w:val="1"/>
        </w:numPr>
        <w:spacing w:after="0"/>
        <w:ind w:right="211"/>
      </w:pPr>
      <w:r>
        <w:t xml:space="preserve">Experts de son pôle d’infrastructure réseaux. </w:t>
      </w:r>
    </w:p>
    <w:p w:rsidR="0046476B" w:rsidRDefault="00753135">
      <w:pPr>
        <w:numPr>
          <w:ilvl w:val="0"/>
          <w:numId w:val="1"/>
        </w:numPr>
        <w:spacing w:after="1" w:line="242" w:lineRule="auto"/>
        <w:ind w:right="211" w:hanging="360"/>
      </w:pPr>
      <w:r>
        <w:t xml:space="preserve">Auprès de ses équipes, il mène donc les activités suivantes : </w:t>
      </w:r>
    </w:p>
    <w:p w:rsidR="0046476B" w:rsidRDefault="0046476B" w:rsidP="0046476B">
      <w:pPr>
        <w:numPr>
          <w:ilvl w:val="1"/>
          <w:numId w:val="1"/>
        </w:numPr>
        <w:spacing w:after="1" w:line="242" w:lineRule="auto"/>
        <w:ind w:right="211" w:hanging="360"/>
      </w:pPr>
      <w:r>
        <w:t>E</w:t>
      </w:r>
      <w:r w:rsidR="00753135">
        <w:t>valuation des besoins RH.</w:t>
      </w:r>
    </w:p>
    <w:p w:rsidR="003E65CD" w:rsidRDefault="00753135" w:rsidP="0046476B">
      <w:pPr>
        <w:numPr>
          <w:ilvl w:val="1"/>
          <w:numId w:val="1"/>
        </w:numPr>
        <w:spacing w:after="1" w:line="242" w:lineRule="auto"/>
        <w:ind w:right="211" w:hanging="360"/>
      </w:pPr>
      <w:r>
        <w:t xml:space="preserve">Pilotage du plan d’actions RH (recrutements, formations, …). </w:t>
      </w:r>
    </w:p>
    <w:p w:rsidR="003E65CD" w:rsidRDefault="00753135">
      <w:pPr>
        <w:numPr>
          <w:ilvl w:val="1"/>
          <w:numId w:val="1"/>
        </w:numPr>
        <w:ind w:right="211" w:hanging="360"/>
      </w:pPr>
      <w:r>
        <w:t xml:space="preserve">Suivi des compétences et évaluations des performances.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3E65CD">
      <w:pPr>
        <w:spacing w:after="0" w:line="259" w:lineRule="auto"/>
        <w:ind w:left="568" w:right="0" w:firstLine="0"/>
        <w:jc w:val="left"/>
      </w:pP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Dans le cadre des Projets et Maintenances : </w:t>
      </w:r>
    </w:p>
    <w:p w:rsidR="003E65CD" w:rsidRDefault="00753135">
      <w:pPr>
        <w:numPr>
          <w:ilvl w:val="0"/>
          <w:numId w:val="1"/>
        </w:numPr>
        <w:spacing w:after="0"/>
        <w:ind w:right="211" w:hanging="360"/>
      </w:pPr>
      <w:r>
        <w:t xml:space="preserve">Il pilote les activités d’expertise et de mise en œuvre des membres de son pôle dans le cadre des projets et des maintenances impactant son périmètre : </w:t>
      </w:r>
    </w:p>
    <w:p w:rsidR="0046476B" w:rsidRDefault="00753135">
      <w:pPr>
        <w:numPr>
          <w:ilvl w:val="0"/>
          <w:numId w:val="3"/>
        </w:numPr>
        <w:spacing w:after="0"/>
        <w:ind w:right="211" w:hanging="360"/>
      </w:pPr>
      <w:r>
        <w:t xml:space="preserve">Analyse et Planification des travaux. </w:t>
      </w:r>
    </w:p>
    <w:p w:rsidR="003E65CD" w:rsidRDefault="00753135">
      <w:pPr>
        <w:numPr>
          <w:ilvl w:val="0"/>
          <w:numId w:val="3"/>
        </w:numPr>
        <w:spacing w:after="0"/>
        <w:ind w:right="211" w:hanging="360"/>
      </w:pPr>
      <w:r>
        <w:t xml:space="preserve">Mise en œuvre et Tests des maintenances / Construction de la Solution et des outils de production. </w:t>
      </w:r>
    </w:p>
    <w:p w:rsidR="003E65CD" w:rsidRDefault="00753135">
      <w:pPr>
        <w:numPr>
          <w:ilvl w:val="0"/>
          <w:numId w:val="3"/>
        </w:numPr>
        <w:spacing w:after="0"/>
        <w:ind w:right="211" w:hanging="360"/>
      </w:pPr>
      <w:r>
        <w:t xml:space="preserve">Contribution à la rédaction de spécifications techniques de la Solution et/ou du dossier d’exploitation. </w:t>
      </w:r>
    </w:p>
    <w:p w:rsidR="003E65CD" w:rsidRDefault="00753135">
      <w:pPr>
        <w:numPr>
          <w:ilvl w:val="0"/>
          <w:numId w:val="3"/>
        </w:numPr>
        <w:ind w:right="211" w:hanging="360"/>
      </w:pPr>
      <w:r>
        <w:t xml:space="preserve">Mise à disposition des environnements et/ou outils de production.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Il valide les chapitres du dossier d’Architecture / Exploitation créé ou mis à jour par les études qui concernent son pôle, et le transfert de compétences associé. </w:t>
      </w:r>
    </w:p>
    <w:p w:rsidR="0046476B" w:rsidRDefault="00753135">
      <w:pPr>
        <w:numPr>
          <w:ilvl w:val="0"/>
          <w:numId w:val="4"/>
        </w:numPr>
        <w:spacing w:after="0"/>
        <w:ind w:right="211" w:hanging="360"/>
      </w:pPr>
      <w:r>
        <w:t xml:space="preserve">Il peut jouer le rôle de coordinateur technique de projets, et à ce titre mener les activités suivantes : </w:t>
      </w:r>
    </w:p>
    <w:p w:rsidR="0046476B" w:rsidRDefault="00753135" w:rsidP="0046476B">
      <w:pPr>
        <w:numPr>
          <w:ilvl w:val="1"/>
          <w:numId w:val="4"/>
        </w:numPr>
        <w:spacing w:after="0"/>
        <w:ind w:right="211" w:hanging="360"/>
      </w:pPr>
      <w:r>
        <w:t>Coordination des actions des équipes.</w:t>
      </w:r>
    </w:p>
    <w:p w:rsidR="0046476B" w:rsidRDefault="00753135" w:rsidP="0046476B">
      <w:pPr>
        <w:numPr>
          <w:ilvl w:val="1"/>
          <w:numId w:val="4"/>
        </w:numPr>
        <w:spacing w:after="0"/>
        <w:ind w:right="211" w:hanging="360"/>
      </w:pPr>
      <w:r>
        <w:t>Garantie du respect des normes et standards de production.</w:t>
      </w:r>
    </w:p>
    <w:p w:rsidR="003E65CD" w:rsidRDefault="00753135" w:rsidP="0046476B">
      <w:pPr>
        <w:numPr>
          <w:ilvl w:val="1"/>
          <w:numId w:val="4"/>
        </w:numPr>
        <w:spacing w:after="0"/>
        <w:ind w:right="211" w:hanging="360"/>
      </w:pPr>
      <w:r>
        <w:t xml:space="preserve">Vérification de la bonne application du processus de gestion des changements. </w:t>
      </w:r>
    </w:p>
    <w:p w:rsidR="003E65CD" w:rsidRDefault="00753135">
      <w:pPr>
        <w:numPr>
          <w:ilvl w:val="1"/>
          <w:numId w:val="4"/>
        </w:numPr>
        <w:ind w:right="211" w:hanging="360"/>
      </w:pPr>
      <w:r>
        <w:t xml:space="preserve">Garantit, facilitation et contribution à la construction du dossier d'exploitation.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Au niveau de l’urbanisme des SI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Il veille au respect des normes et standards des infrastructures systèmes &amp; réseaux de l’informatique </w:t>
      </w:r>
      <w:r w:rsidR="0046476B">
        <w:t>du client</w:t>
      </w:r>
      <w:r>
        <w:t xml:space="preserve">. </w:t>
      </w:r>
    </w:p>
    <w:p w:rsidR="003E65CD" w:rsidRDefault="00753135">
      <w:pPr>
        <w:numPr>
          <w:ilvl w:val="0"/>
          <w:numId w:val="4"/>
        </w:numPr>
        <w:spacing w:after="0"/>
        <w:ind w:right="211" w:hanging="360"/>
      </w:pPr>
      <w:r>
        <w:t xml:space="preserve">Il fournit à son responsable les informations nécessaires au maintien de l’architecture technique et à la mise à jour de la roadmap technologique. Il est responsable de la mise en place de la veille technologique au sein de son pôle.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8870" name="Group 8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870" o:spid="_x0000_s1030" style="position:absolute;left:0;text-align:left;margin-left:22.2pt;margin-top:241.7pt;width:16.3pt;height:3.6pt;z-index:251665408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cuVg3IwIAAJ4EAAAOAAAAAAAAAAAAAAAAAC4CAABkcnMvZTJvRG9j&#10;LnhtbFBLAQItABQABgAIAAAAIQDgryYN4AAAAAkBAAAPAAAAAAAAAAAAAAAAAH0EAABkcnMvZG93&#10;bnJldi54bWxQSwUGAAAAAAQABADzAAAAigUAAAAA&#10;">
                <v:rect id="Rectangle 468" o:spid="_x0000_s1031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46476B" w:rsidRDefault="0046476B">
      <w:pPr>
        <w:spacing w:after="13" w:line="259" w:lineRule="auto"/>
        <w:ind w:left="563" w:right="0"/>
        <w:jc w:val="left"/>
        <w:rPr>
          <w:b/>
        </w:rPr>
      </w:pP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lastRenderedPageBreak/>
        <w:t xml:space="preserve">Dans la cadre des achats et des approvisionnements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Sous l’autorité du responsable du domaine Opérations, il est responsable des achats et des approvisionnements de son pôle. </w:t>
      </w:r>
    </w:p>
    <w:p w:rsidR="003E65CD" w:rsidRDefault="00753135">
      <w:pPr>
        <w:numPr>
          <w:ilvl w:val="0"/>
          <w:numId w:val="4"/>
        </w:numPr>
        <w:spacing w:after="0"/>
        <w:ind w:right="211" w:hanging="360"/>
      </w:pPr>
      <w:r>
        <w:t xml:space="preserve">Il contribue à la mise à jour du panel de référencement des fournisseurs de son pôle d’infrastructure.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De façon générale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Il organise ses activités de façon à respecter les engagements de délai et de qualité qui lui sont fixés.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Il donne au responsable des Opérations, ainsi qu’à ses équipes, une bonne visibilité sur ses activités, sa charge et son plan d’action. </w:t>
      </w:r>
    </w:p>
    <w:p w:rsidR="0046476B" w:rsidRDefault="00753135">
      <w:pPr>
        <w:numPr>
          <w:ilvl w:val="0"/>
          <w:numId w:val="4"/>
        </w:numPr>
        <w:spacing w:after="0"/>
        <w:ind w:right="211" w:hanging="360"/>
      </w:pPr>
      <w:r>
        <w:t xml:space="preserve">Il participe aux instances suivantes : </w:t>
      </w:r>
    </w:p>
    <w:p w:rsidR="003E65CD" w:rsidRDefault="00753135" w:rsidP="0046476B">
      <w:pPr>
        <w:numPr>
          <w:ilvl w:val="1"/>
          <w:numId w:val="4"/>
        </w:numPr>
        <w:spacing w:after="0"/>
        <w:ind w:right="211" w:hanging="360"/>
      </w:pPr>
      <w:r>
        <w:t xml:space="preserve">Réunions d’équipe du domaine Opérations. </w:t>
      </w:r>
    </w:p>
    <w:p w:rsidR="003E65CD" w:rsidRDefault="00753135">
      <w:pPr>
        <w:numPr>
          <w:ilvl w:val="1"/>
          <w:numId w:val="4"/>
        </w:numPr>
        <w:ind w:right="211" w:hanging="360"/>
      </w:pPr>
      <w:r>
        <w:t xml:space="preserve">Réunions de groupe de support.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Sur la partie « Réseau &amp; Sécurité » et avec l’appui de son expert : </w:t>
      </w:r>
    </w:p>
    <w:p w:rsidR="003E65CD" w:rsidRDefault="00753135">
      <w:pPr>
        <w:numPr>
          <w:ilvl w:val="1"/>
          <w:numId w:val="7"/>
        </w:numPr>
        <w:ind w:right="211" w:hanging="360"/>
      </w:pPr>
      <w:r>
        <w:t xml:space="preserve">Il administre les infrastructures réseaux &amp; sécurité dans les règles de l’art. </w:t>
      </w:r>
    </w:p>
    <w:p w:rsidR="003E65CD" w:rsidRDefault="00753135">
      <w:pPr>
        <w:numPr>
          <w:ilvl w:val="1"/>
          <w:numId w:val="7"/>
        </w:numPr>
        <w:ind w:right="211" w:hanging="360"/>
      </w:pPr>
      <w:r>
        <w:t xml:space="preserve">Il réalise un support de niveau expert sur les infrastructures réseaux &amp; sécurité. </w:t>
      </w:r>
    </w:p>
    <w:p w:rsidR="003E65CD" w:rsidRDefault="00753135">
      <w:pPr>
        <w:numPr>
          <w:ilvl w:val="1"/>
          <w:numId w:val="7"/>
        </w:numPr>
        <w:ind w:right="211" w:hanging="360"/>
      </w:pPr>
      <w:r>
        <w:t xml:space="preserve">Il réalise les évolutions sur les plateformes techniques issues de la gestion des changements. </w:t>
      </w:r>
    </w:p>
    <w:p w:rsidR="003E65CD" w:rsidRDefault="00753135">
      <w:pPr>
        <w:numPr>
          <w:ilvl w:val="1"/>
          <w:numId w:val="7"/>
        </w:numPr>
        <w:ind w:right="211" w:hanging="360"/>
      </w:pPr>
      <w:r>
        <w:t xml:space="preserve">Il intervient directement sur tout ou partie des projets qui relèvent de son expertise. </w:t>
      </w:r>
    </w:p>
    <w:p w:rsidR="003E65CD" w:rsidRDefault="00753135">
      <w:pPr>
        <w:numPr>
          <w:ilvl w:val="1"/>
          <w:numId w:val="7"/>
        </w:numPr>
        <w:spacing w:after="0"/>
        <w:ind w:right="211" w:hanging="360"/>
      </w:pPr>
      <w:r>
        <w:t xml:space="preserve">Il garantit le bon niveau des plateformes techniques en cohérence avec les normes et standards </w:t>
      </w:r>
      <w:r w:rsidR="0046476B">
        <w:t>du client</w:t>
      </w:r>
      <w:r>
        <w:t xml:space="preserve">, les besoins des métiers et l’état de l’art.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3E65CD">
      <w:pPr>
        <w:spacing w:after="0" w:line="259" w:lineRule="auto"/>
        <w:ind w:left="0" w:right="0" w:firstLine="0"/>
        <w:jc w:val="right"/>
      </w:pPr>
    </w:p>
    <w:p w:rsidR="003E65CD" w:rsidRDefault="00753135" w:rsidP="0046476B">
      <w:pPr>
        <w:spacing w:after="181" w:line="259" w:lineRule="auto"/>
        <w:ind w:left="568" w:right="0" w:firstLine="0"/>
        <w:jc w:val="left"/>
      </w:pPr>
      <w:r>
        <w:t xml:space="preserve"> </w:t>
      </w:r>
      <w:r>
        <w:rPr>
          <w:b/>
          <w:color w:val="4F81BD"/>
        </w:rPr>
        <w:t xml:space="preserve">Périmètre du poste : </w:t>
      </w:r>
    </w:p>
    <w:p w:rsidR="003E65CD" w:rsidRDefault="00753135">
      <w:pPr>
        <w:spacing w:after="324" w:line="259" w:lineRule="auto"/>
        <w:ind w:left="-3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7800" name="Group 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801" name="Shape 9801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00" style="width:456.66pt;height:0.47998pt;mso-position-horizontal-relative:char;mso-position-vertical-relative:line" coordsize="57995,60">
                <v:shape id="Shape 9802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Budget du domaine sous responsabilité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Selon les contrats de maintenance sous responsabilité (jusqu’à 1M€).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Effectifs gérés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5 à 6 personnes.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Autres données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Liste des domaines d’expertise à gérer (liste non exhaustive) : </w:t>
      </w:r>
    </w:p>
    <w:p w:rsidR="0046476B" w:rsidRPr="0046476B" w:rsidRDefault="00753135">
      <w:pPr>
        <w:numPr>
          <w:ilvl w:val="2"/>
          <w:numId w:val="5"/>
        </w:numPr>
        <w:spacing w:after="0"/>
        <w:ind w:right="211" w:hanging="360"/>
      </w:pPr>
      <w:r>
        <w:t xml:space="preserve">Réseaux WAN, MAN, LAN, WLAN. </w:t>
      </w:r>
    </w:p>
    <w:p w:rsidR="003E65CD" w:rsidRDefault="00753135">
      <w:pPr>
        <w:numPr>
          <w:ilvl w:val="2"/>
          <w:numId w:val="5"/>
        </w:numPr>
        <w:spacing w:after="0"/>
        <w:ind w:right="211" w:hanging="360"/>
      </w:pPr>
      <w:r>
        <w:t xml:space="preserve">Infrastructures de téléphonie. </w:t>
      </w:r>
    </w:p>
    <w:p w:rsidR="003E65CD" w:rsidRDefault="00753135">
      <w:pPr>
        <w:numPr>
          <w:ilvl w:val="2"/>
          <w:numId w:val="5"/>
        </w:numPr>
        <w:ind w:right="211" w:hanging="360"/>
      </w:pPr>
      <w:r>
        <w:t xml:space="preserve">Messagerie unifiée. </w:t>
      </w:r>
    </w:p>
    <w:p w:rsidR="003E65CD" w:rsidRDefault="00753135">
      <w:pPr>
        <w:numPr>
          <w:ilvl w:val="2"/>
          <w:numId w:val="5"/>
        </w:numPr>
        <w:ind w:right="211" w:hanging="360"/>
      </w:pPr>
      <w:r>
        <w:t xml:space="preserve">Infrastructures de sécurité. </w:t>
      </w:r>
    </w:p>
    <w:p w:rsidR="003E65CD" w:rsidRDefault="00753135">
      <w:pPr>
        <w:numPr>
          <w:ilvl w:val="0"/>
          <w:numId w:val="4"/>
        </w:numPr>
        <w:spacing w:after="6" w:line="265" w:lineRule="auto"/>
        <w:ind w:right="211" w:hanging="360"/>
      </w:pPr>
      <w:r>
        <w:t xml:space="preserve">Autres domaines gérés par le pôle « Infrastructure » (liste non exhaustive) : </w:t>
      </w:r>
    </w:p>
    <w:p w:rsidR="0046476B" w:rsidRDefault="00753135">
      <w:pPr>
        <w:numPr>
          <w:ilvl w:val="2"/>
          <w:numId w:val="6"/>
        </w:numPr>
        <w:spacing w:after="0"/>
        <w:ind w:right="3707"/>
      </w:pPr>
      <w:r>
        <w:t xml:space="preserve">Serveurs. 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t>OS (Windows, Unix …)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t>Virtualisation (VMWare)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t>Stockage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lastRenderedPageBreak/>
        <w:t>Poste de travail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t>Infrastructures d’impression et fax</w:t>
      </w:r>
    </w:p>
    <w:p w:rsidR="0046476B" w:rsidRDefault="00753135" w:rsidP="0046476B">
      <w:pPr>
        <w:numPr>
          <w:ilvl w:val="2"/>
          <w:numId w:val="6"/>
        </w:numPr>
        <w:spacing w:after="0"/>
        <w:ind w:right="3707"/>
      </w:pPr>
      <w:r>
        <w:t>O365 (projet de migration en cours).</w:t>
      </w:r>
    </w:p>
    <w:p w:rsidR="0046476B" w:rsidRDefault="00753135" w:rsidP="00753135">
      <w:pPr>
        <w:numPr>
          <w:ilvl w:val="2"/>
          <w:numId w:val="6"/>
        </w:numPr>
        <w:spacing w:after="0"/>
        <w:ind w:right="3707"/>
        <w:jc w:val="left"/>
      </w:pPr>
      <w:r>
        <w:t>Messagerie (MS Exchange, ArchiveOne)</w:t>
      </w:r>
    </w:p>
    <w:p w:rsidR="0046476B" w:rsidRPr="0046476B" w:rsidRDefault="00753135" w:rsidP="0046476B">
      <w:pPr>
        <w:numPr>
          <w:ilvl w:val="2"/>
          <w:numId w:val="6"/>
        </w:numPr>
        <w:spacing w:after="0"/>
        <w:ind w:right="3707"/>
        <w:rPr>
          <w:lang w:val="en-US"/>
        </w:rPr>
      </w:pPr>
      <w:r w:rsidRPr="0046476B">
        <w:rPr>
          <w:lang w:val="en-US"/>
        </w:rPr>
        <w:t>Lync (2013 et Skype for Business)</w:t>
      </w:r>
    </w:p>
    <w:p w:rsidR="00753135" w:rsidRDefault="00753135" w:rsidP="0046476B">
      <w:pPr>
        <w:numPr>
          <w:ilvl w:val="2"/>
          <w:numId w:val="6"/>
        </w:numPr>
        <w:spacing w:after="0"/>
        <w:ind w:right="3707"/>
      </w:pPr>
      <w:r w:rsidRPr="0046476B">
        <w:rPr>
          <w:rFonts w:ascii="Arial" w:eastAsia="Arial" w:hAnsi="Arial" w:cs="Arial"/>
          <w:sz w:val="16"/>
        </w:rPr>
        <w:t xml:space="preserve"> </w:t>
      </w:r>
      <w:r>
        <w:t xml:space="preserve">Annuaires, ADFS. </w:t>
      </w:r>
      <w:r w:rsidRPr="0046476B">
        <w:rPr>
          <w:rFonts w:ascii="Courier New" w:eastAsia="Courier New" w:hAnsi="Courier New" w:cs="Courier New"/>
          <w:sz w:val="16"/>
        </w:rPr>
        <w:t>o</w:t>
      </w:r>
      <w:r w:rsidRPr="0046476B">
        <w:rPr>
          <w:rFonts w:ascii="Arial" w:eastAsia="Arial" w:hAnsi="Arial" w:cs="Arial"/>
          <w:sz w:val="16"/>
        </w:rPr>
        <w:t xml:space="preserve"> </w:t>
      </w:r>
      <w:r>
        <w:t>SCCM 2012/CB</w:t>
      </w:r>
    </w:p>
    <w:p w:rsidR="00753135" w:rsidRDefault="00753135" w:rsidP="0046476B">
      <w:pPr>
        <w:numPr>
          <w:ilvl w:val="2"/>
          <w:numId w:val="6"/>
        </w:numPr>
        <w:spacing w:after="0"/>
        <w:ind w:right="3707"/>
      </w:pPr>
      <w:r>
        <w:t>SGBD (SQL et Oracle)</w:t>
      </w:r>
    </w:p>
    <w:p w:rsidR="00753135" w:rsidRDefault="00753135" w:rsidP="0046476B">
      <w:pPr>
        <w:numPr>
          <w:ilvl w:val="2"/>
          <w:numId w:val="6"/>
        </w:numPr>
        <w:spacing w:after="0"/>
        <w:ind w:right="3707"/>
      </w:pPr>
      <w:r>
        <w:t>Citrix (PS4 et XenApp)</w:t>
      </w:r>
    </w:p>
    <w:p w:rsidR="003E65CD" w:rsidRDefault="00753135" w:rsidP="0046476B">
      <w:pPr>
        <w:numPr>
          <w:ilvl w:val="2"/>
          <w:numId w:val="6"/>
        </w:numPr>
        <w:spacing w:after="0"/>
        <w:ind w:right="3707"/>
      </w:pPr>
      <w:r>
        <w:t xml:space="preserve">Reverse Proxy (KEMP). </w:t>
      </w:r>
    </w:p>
    <w:p w:rsidR="00753135" w:rsidRDefault="00753135">
      <w:pPr>
        <w:numPr>
          <w:ilvl w:val="2"/>
          <w:numId w:val="6"/>
        </w:numPr>
        <w:ind w:right="3707"/>
      </w:pPr>
      <w:r>
        <w:t>Scripting PowerShell.</w:t>
      </w:r>
    </w:p>
    <w:p w:rsidR="003E65CD" w:rsidRDefault="00753135" w:rsidP="00753135">
      <w:pPr>
        <w:ind w:right="3707"/>
      </w:pPr>
      <w:r>
        <w:t xml:space="preserve"> </w:t>
      </w:r>
      <w:r>
        <w:rPr>
          <w:rFonts w:ascii="Times New Roman" w:eastAsia="Times New Roman" w:hAnsi="Times New Roman" w:cs="Times New Roman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Principales infrastructures : </w:t>
      </w:r>
    </w:p>
    <w:p w:rsidR="00753135" w:rsidRDefault="00753135">
      <w:pPr>
        <w:numPr>
          <w:ilvl w:val="2"/>
          <w:numId w:val="6"/>
        </w:numPr>
        <w:spacing w:after="1" w:line="242" w:lineRule="auto"/>
        <w:ind w:right="3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9091" name="Group 9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933" name="Rectangle 933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091" o:spid="_x0000_s1032" style="position:absolute;left:0;text-align:left;margin-left:22.2pt;margin-top:241.7pt;width:16.3pt;height:3.6pt;z-index:251671552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ctp+2IwIAAJ4EAAAOAAAAAAAAAAAAAAAAAC4CAABkcnMvZTJvRG9j&#10;LnhtbFBLAQItABQABgAIAAAAIQDgryYN4AAAAAkBAAAPAAAAAAAAAAAAAAAAAH0EAABkcnMvZG93&#10;bnJldi54bWxQSwUGAAAAAAQABADzAAAAigUAAAAA&#10;">
                <v:rect id="Rectangle 933" o:spid="_x0000_s1033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60 sites interconnectés par le WAN</w:t>
      </w:r>
    </w:p>
    <w:p w:rsidR="00753135" w:rsidRDefault="00753135" w:rsidP="00753135">
      <w:pPr>
        <w:numPr>
          <w:ilvl w:val="2"/>
          <w:numId w:val="6"/>
        </w:numPr>
        <w:spacing w:after="1" w:line="242" w:lineRule="auto"/>
        <w:ind w:right="3707"/>
        <w:jc w:val="left"/>
      </w:pPr>
      <w:r>
        <w:t>100 serveurs hébergés dans 2 Datacenters</w:t>
      </w:r>
    </w:p>
    <w:p w:rsidR="00753135" w:rsidRDefault="00753135">
      <w:pPr>
        <w:numPr>
          <w:ilvl w:val="2"/>
          <w:numId w:val="6"/>
        </w:numPr>
        <w:spacing w:after="1" w:line="242" w:lineRule="auto"/>
        <w:ind w:right="3707"/>
      </w:pPr>
      <w:r>
        <w:t>400 serveurs virtuels</w:t>
      </w:r>
    </w:p>
    <w:p w:rsidR="00753135" w:rsidRDefault="00753135">
      <w:pPr>
        <w:numPr>
          <w:ilvl w:val="2"/>
          <w:numId w:val="6"/>
        </w:numPr>
        <w:spacing w:after="1" w:line="242" w:lineRule="auto"/>
        <w:ind w:right="3707"/>
      </w:pPr>
      <w:r>
        <w:t>Infra convergée Nutanix (16 nœuds)</w:t>
      </w:r>
    </w:p>
    <w:p w:rsidR="00753135" w:rsidRDefault="00753135">
      <w:pPr>
        <w:numPr>
          <w:ilvl w:val="2"/>
          <w:numId w:val="6"/>
        </w:numPr>
        <w:spacing w:after="1" w:line="242" w:lineRule="auto"/>
        <w:ind w:right="3707"/>
      </w:pPr>
      <w:r>
        <w:t>2 baies SAN de 80To utiles</w:t>
      </w:r>
    </w:p>
    <w:p w:rsidR="00753135" w:rsidRDefault="00753135">
      <w:pPr>
        <w:numPr>
          <w:ilvl w:val="2"/>
          <w:numId w:val="6"/>
        </w:numPr>
        <w:spacing w:after="1" w:line="242" w:lineRule="auto"/>
        <w:ind w:right="3707"/>
      </w:pPr>
      <w:r>
        <w:t>3000 boîtes aux lettre</w:t>
      </w:r>
    </w:p>
    <w:p w:rsidR="003E65CD" w:rsidRDefault="00753135">
      <w:pPr>
        <w:numPr>
          <w:ilvl w:val="2"/>
          <w:numId w:val="6"/>
        </w:numPr>
        <w:spacing w:after="1" w:line="242" w:lineRule="auto"/>
        <w:ind w:right="3707"/>
      </w:pPr>
      <w:r>
        <w:t xml:space="preserve">Fédération Lync/AD/Exchange. </w:t>
      </w:r>
    </w:p>
    <w:p w:rsidR="003E65CD" w:rsidRDefault="00753135">
      <w:pPr>
        <w:spacing w:after="18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3E65CD" w:rsidRDefault="00753135">
      <w:pPr>
        <w:spacing w:after="0" w:line="259" w:lineRule="auto"/>
        <w:ind w:left="-5" w:right="0"/>
        <w:jc w:val="left"/>
      </w:pPr>
      <w:r>
        <w:rPr>
          <w:b/>
          <w:color w:val="4F81BD"/>
        </w:rPr>
        <w:t xml:space="preserve">Expérience et formation : </w:t>
      </w:r>
    </w:p>
    <w:p w:rsidR="003E65CD" w:rsidRDefault="00753135">
      <w:pPr>
        <w:spacing w:after="324" w:line="259" w:lineRule="auto"/>
        <w:ind w:left="-3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9093" name="Group 9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803" name="Shape 9803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093" style="width:456.66pt;height:0.47998pt;mso-position-horizontal-relative:char;mso-position-vertical-relative:line" coordsize="57995,60">
                <v:shape id="Shape 9804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Default="00753135">
      <w:pPr>
        <w:ind w:left="578" w:right="211"/>
      </w:pPr>
      <w:r>
        <w:t xml:space="preserve">Entre 4 et 10 ans d’expérience dans les domaines suivants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Administration Système &amp; Réseau.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Architecture technique.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Participation à de grands projets SI.  </w:t>
      </w:r>
    </w:p>
    <w:p w:rsidR="003E65CD" w:rsidRDefault="00753135">
      <w:pPr>
        <w:spacing w:after="0" w:line="259" w:lineRule="auto"/>
        <w:ind w:left="0" w:right="2087" w:firstLine="0"/>
        <w:jc w:val="right"/>
      </w:pPr>
      <w:r>
        <w:t xml:space="preserve">Formation : idéalement, il/elle doit avoir suivi un enseignement supérieur. </w:t>
      </w:r>
    </w:p>
    <w:p w:rsidR="00753135" w:rsidRDefault="00753135">
      <w:pPr>
        <w:spacing w:after="0" w:line="259" w:lineRule="auto"/>
        <w:ind w:left="0" w:right="2087" w:firstLine="0"/>
        <w:jc w:val="right"/>
      </w:pPr>
    </w:p>
    <w:p w:rsidR="00753135" w:rsidRDefault="00753135">
      <w:pPr>
        <w:spacing w:after="0" w:line="259" w:lineRule="auto"/>
        <w:ind w:left="0" w:right="2087" w:firstLine="0"/>
        <w:jc w:val="right"/>
      </w:pPr>
    </w:p>
    <w:p w:rsidR="003E65CD" w:rsidRDefault="00753135">
      <w:pPr>
        <w:spacing w:after="0" w:line="259" w:lineRule="auto"/>
        <w:ind w:left="-5" w:right="0"/>
        <w:jc w:val="left"/>
      </w:pPr>
      <w:r>
        <w:rPr>
          <w:b/>
          <w:color w:val="4F81BD"/>
        </w:rPr>
        <w:t xml:space="preserve">Profil et compétences professionnelles : </w:t>
      </w:r>
    </w:p>
    <w:p w:rsidR="003E65CD" w:rsidRDefault="00753135">
      <w:pPr>
        <w:spacing w:after="324" w:line="259" w:lineRule="auto"/>
        <w:ind w:left="-3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059" cy="6096"/>
                <wp:effectExtent l="0" t="0" r="0" b="0"/>
                <wp:docPr id="7820" name="Group 7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9805" name="Shape 9805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20" style="width:456.54pt;height:0.47998pt;mso-position-horizontal-relative:char;mso-position-vertical-relative:line" coordsize="57980,60">
                <v:shape id="Shape 9806" style="position:absolute;width:57980;height:91;left:0;top:0;" coordsize="5798059,9144" path="m0,0l5798059,0l5798059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Savoir-faire généraux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Compétence avérées dans le management d’équipe.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Bonnes compétences en gestion de projet et de programmes.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Maîtrise des bonnes pratiques et processus DSI, inspirés du référentiel ITIL.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Force de proposition et conseil dans tous les domaines du SI.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Capacité à effectuer le reporting nécessaire en interne DSI et auprès des clients internes.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Grande adaptabilité aux nouveautés.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Aguerri aux méthodes de présentation.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Sens de la conceptualisation et de la modélisation.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Capacités de rédaction et de formalisation.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Capacité à comprendre les enjeux et les contraintes des métiers et des projets. </w:t>
      </w:r>
    </w:p>
    <w:p w:rsidR="003E65CD" w:rsidRPr="00753135" w:rsidRDefault="00753135">
      <w:pPr>
        <w:numPr>
          <w:ilvl w:val="0"/>
          <w:numId w:val="4"/>
        </w:numPr>
        <w:ind w:right="211" w:hanging="360"/>
        <w:rPr>
          <w:b/>
        </w:rPr>
      </w:pPr>
      <w:r w:rsidRPr="00753135">
        <w:rPr>
          <w:b/>
        </w:rPr>
        <w:lastRenderedPageBreak/>
        <w:t xml:space="preserve">Anglais courant obligatoire lu/parlé/écrit.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Savoir-faire technologiques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Expertise approfondie du réseau, des architectures SI et des Technologies.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TopAndBottom/>
                <wp:docPr id="7812" name="Group 7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1173" name="Rectangle 1173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12" o:spid="_x0000_s1034" style="position:absolute;left:0;text-align:left;margin-left:22.2pt;margin-top:241.7pt;width:16.3pt;height:3.6pt;z-index:251674624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7IGbWIwIAAKAEAAAOAAAAAAAAAAAAAAAAAC4CAABkcnMvZTJvRG9j&#10;LnhtbFBLAQItABQABgAIAAAAIQDgryYN4AAAAAkBAAAPAAAAAAAAAAAAAAAAAH0EAABkcnMvZG93&#10;bnJldi54bWxQSwUGAAAAAAQABADzAAAAigUAAAAA&#10;">
                <v:rect id="Rectangle 1173" o:spid="_x0000_s1035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Maîtrise des normes de sécurité informatique.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Très bonne maîtrise de la gestion de projet réseaux et sécurité.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Analyse d'impact des évolutions réseau.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Maitrise des technologies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Expertise Technique LAN, WAN, MAN, télécoms et sécurité des réseaux.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Protocoles de communication et de routage (EIGRP, OSPF, BGP…). </w:t>
      </w:r>
    </w:p>
    <w:p w:rsidR="00753135" w:rsidRDefault="00753135">
      <w:pPr>
        <w:numPr>
          <w:ilvl w:val="0"/>
          <w:numId w:val="4"/>
        </w:numPr>
        <w:spacing w:after="6" w:line="265" w:lineRule="auto"/>
        <w:ind w:right="211" w:hanging="360"/>
      </w:pPr>
      <w:r>
        <w:t>Expertise des infrastructures d'interconnexion sécurisées (VPN, Firewall, …)</w:t>
      </w:r>
    </w:p>
    <w:p w:rsidR="003E65CD" w:rsidRDefault="00753135">
      <w:pPr>
        <w:numPr>
          <w:ilvl w:val="0"/>
          <w:numId w:val="4"/>
        </w:numPr>
        <w:spacing w:after="6" w:line="265" w:lineRule="auto"/>
        <w:ind w:right="211" w:hanging="360"/>
      </w:pPr>
      <w:r>
        <w:rPr>
          <w:rFonts w:ascii="Arial" w:eastAsia="Arial" w:hAnsi="Arial" w:cs="Arial"/>
        </w:rPr>
        <w:tab/>
      </w:r>
      <w:r>
        <w:t xml:space="preserve">Expertise des infrastructures et protocoles LAN/WAN (optimisation, QOS…).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Architectures et technologies de connexion internet/intranet (proxy, reverse proxy...). </w:t>
      </w:r>
    </w:p>
    <w:p w:rsidR="003E65CD" w:rsidRDefault="00753135">
      <w:pPr>
        <w:numPr>
          <w:ilvl w:val="0"/>
          <w:numId w:val="4"/>
        </w:numPr>
        <w:spacing w:after="0"/>
        <w:ind w:right="211" w:hanging="360"/>
      </w:pPr>
      <w:r>
        <w:t xml:space="preserve">Bonnes connaissances des équipements Cisco et DELL (Switch, Routeur, Cœur de réseau...).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3E65CD" w:rsidRDefault="00753135">
      <w:pPr>
        <w:spacing w:after="13" w:line="259" w:lineRule="auto"/>
        <w:ind w:left="563" w:right="0"/>
        <w:jc w:val="left"/>
      </w:pPr>
      <w:r>
        <w:rPr>
          <w:b/>
        </w:rPr>
        <w:t xml:space="preserve">Aptitudes comportementales :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Sens de l’organisation : rigueur et méthodologie.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Esprit d’analyse et de synthèse.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Autonomie.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Sens de l’écoute. </w:t>
      </w:r>
    </w:p>
    <w:p w:rsidR="003E65CD" w:rsidRDefault="00753135">
      <w:pPr>
        <w:numPr>
          <w:ilvl w:val="0"/>
          <w:numId w:val="4"/>
        </w:numPr>
        <w:ind w:right="211" w:hanging="360"/>
      </w:pPr>
      <w:r>
        <w:t xml:space="preserve">Créativité. </w:t>
      </w:r>
    </w:p>
    <w:sectPr w:rsidR="003E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3" w:right="1200" w:bottom="1286" w:left="1418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5A" w:rsidRDefault="0011305A">
      <w:pPr>
        <w:spacing w:after="0" w:line="240" w:lineRule="auto"/>
      </w:pPr>
      <w:r>
        <w:separator/>
      </w:r>
    </w:p>
  </w:endnote>
  <w:endnote w:type="continuationSeparator" w:id="0">
    <w:p w:rsidR="0011305A" w:rsidRDefault="001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Fiche de poste - Responsable Infrastructure Réseau </w:t>
    </w:r>
  </w:p>
  <w:p w:rsidR="003E65CD" w:rsidRDefault="00753135">
    <w:pPr>
      <w:spacing w:after="0" w:line="259" w:lineRule="auto"/>
      <w:ind w:left="0" w:right="218" w:firstLine="0"/>
      <w:jc w:val="right"/>
    </w:pPr>
    <w:r>
      <w:rPr>
        <w:sz w:val="18"/>
      </w:rPr>
      <w:t xml:space="preserve">Sécurité_20190203.docx  -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 w:rsidP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Fiche de poste - Responsable Infrastructure Réseau </w:t>
    </w:r>
  </w:p>
  <w:p w:rsidR="003E65CD" w:rsidRDefault="00753135">
    <w:pPr>
      <w:spacing w:after="0" w:line="259" w:lineRule="auto"/>
      <w:ind w:left="0" w:right="218" w:firstLine="0"/>
      <w:jc w:val="right"/>
    </w:pPr>
    <w:r>
      <w:rPr>
        <w:sz w:val="18"/>
      </w:rPr>
      <w:t xml:space="preserve">Sécurité_20190203.docx  -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5A" w:rsidRDefault="0011305A">
      <w:pPr>
        <w:spacing w:after="0" w:line="240" w:lineRule="auto"/>
      </w:pPr>
      <w:r>
        <w:separator/>
      </w:r>
    </w:p>
  </w:footnote>
  <w:footnote w:type="continuationSeparator" w:id="0">
    <w:p w:rsidR="0011305A" w:rsidRDefault="0011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spacing w:after="0" w:line="259" w:lineRule="auto"/>
      <w:ind w:left="-1418" w:right="1070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282165</wp:posOffset>
              </wp:positionH>
              <wp:positionV relativeFrom="page">
                <wp:posOffset>270510</wp:posOffset>
              </wp:positionV>
              <wp:extent cx="7050561" cy="1022103"/>
              <wp:effectExtent l="0" t="0" r="0" b="0"/>
              <wp:wrapSquare wrapText="bothSides"/>
              <wp:docPr id="9512" name="Group 9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0561" cy="1022103"/>
                        <a:chOff x="0" y="0"/>
                        <a:chExt cx="7050561" cy="1022103"/>
                      </a:xfrm>
                    </wpg:grpSpPr>
                    <wps:wsp>
                      <wps:cNvPr id="9520" name="Rectangle 9520"/>
                      <wps:cNvSpPr/>
                      <wps:spPr>
                        <a:xfrm>
                          <a:off x="687099" y="22002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8" name="Rectangle 9518"/>
                      <wps:cNvSpPr/>
                      <wps:spPr>
                        <a:xfrm>
                          <a:off x="5393211" y="20783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1" name="Rectangle 9521"/>
                      <wps:cNvSpPr/>
                      <wps:spPr>
                        <a:xfrm>
                          <a:off x="687099" y="46767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9" name="Rectangle 9519"/>
                      <wps:cNvSpPr/>
                      <wps:spPr>
                        <a:xfrm>
                          <a:off x="5393211" y="45548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618519" y="703897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3" name="Rectangle 9513"/>
                      <wps:cNvSpPr/>
                      <wps:spPr>
                        <a:xfrm rot="5399999">
                          <a:off x="-146085" y="628627"/>
                          <a:ext cx="43101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DSI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4" name="Rectangle 9514"/>
                      <wps:cNvSpPr/>
                      <wps:spPr>
                        <a:xfrm rot="5399999">
                          <a:off x="2044" y="804347"/>
                          <a:ext cx="13475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5" name="Rectangle 9515"/>
                      <wps:cNvSpPr/>
                      <wps:spPr>
                        <a:xfrm rot="5399999">
                          <a:off x="38844" y="868892"/>
                          <a:ext cx="61155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6" name="Shape 9516"/>
                      <wps:cNvSpPr/>
                      <wps:spPr>
                        <a:xfrm>
                          <a:off x="506886" y="748665"/>
                          <a:ext cx="6543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3675">
                              <a:moveTo>
                                <a:pt x="0" y="0"/>
                              </a:moveTo>
                              <a:lnTo>
                                <a:pt x="6543675" y="0"/>
                              </a:lnTo>
                            </a:path>
                          </a:pathLst>
                        </a:custGeom>
                        <a:ln w="9906" cap="flat">
                          <a:custDash>
                            <a:ds d="312000" sp="234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415" y="0"/>
                          <a:ext cx="1587246" cy="630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512" o:spid="_x0000_s1036" style="position:absolute;left:0;text-align:left;margin-left:22.2pt;margin-top:21.3pt;width:555.15pt;height:80.5pt;z-index:251658240;mso-position-horizontal-relative:page;mso-position-vertical-relative:page" coordsize="70505,102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id7pC+EAAAAKAQAADwAAAGRycy9k&#10;b3ducmV2LnhtbEyPQWuDQBCF74X+h2UKvTWrxthgXUMIbU+h0KRQcpvoRCXurLgbNf++m1Nzegzv&#10;8d432WrSrRiot41hBeEsAEFcmLLhSsHP/uNlCcI65BJbw6TgShZW+eNDhmlpRv6mYecq4UvYpqig&#10;dq5LpbRFTRrtzHTE3juZXqPzZ1/JssfRl+tWRkGQSI0N+4UaO9rUVJx3F63gc8RxPQ/fh+35tLke&#10;9ouv321ISj0/Tes3EI4m9x+GG75Hh9wzHc2FSytaBXEc+6TXKAFx88NF/AriqCAK5gnIPJP3L+R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">
              <v:rect id="Rectangle 9520" o:spid="_x0000_s1037" style="position:absolute;left:6870;top:2200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i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XE&#10;41HYH96EJyAXbwAAAP//AwBQSwECLQAUAAYACAAAACEA2+H2y+4AAACFAQAAEwAAAAAAAAAAAAAA&#10;AAAAAAAAW0NvbnRlbnRfVHlwZXNdLnhtbFBLAQItABQABgAIAAAAIQBa9CxbvwAAABUBAAALAAAA&#10;AAAAAAAAAAAAAB8BAABfcmVscy8ucmVsc1BLAQItABQABgAIAAAAIQAIvNyiwgAAAN0AAAAPAAAA&#10;AAAAAAAAAAAAAAcCAABkcnMvZG93bnJldi54bWxQSwUGAAAAAAMAAwC3AAAA9g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518" o:spid="_x0000_s1038" style="position:absolute;left:53932;top:207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oZ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gY5oY34QnI+T8AAAD//wMAUEsBAi0AFAAGAAgAAAAhANvh9svuAAAAhQEAABMAAAAAAAAAAAAA&#10;AAAAAAAAAFtDb250ZW50X1R5cGVzXS54bWxQSwECLQAUAAYACAAAACEAWvQsW78AAAAVAQAACwAA&#10;AAAAAAAAAAAAAAAfAQAAX3JlbHMvLnJlbHNQSwECLQAUAAYACAAAACEAOKYaGcMAAADdAAAADwAA&#10;AAAAAAAAAAAAAAAHAgAAZHJzL2Rvd25yZXYueG1sUEsFBgAAAAADAAMAtwAAAPc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21" o:spid="_x0000_s1039" style="position:absolute;left:6870;top:4676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k5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vh5MYffN+EJyM0PAAAA//8DAFBLAQItABQABgAIAAAAIQDb4fbL7gAAAIUBAAATAAAAAAAA&#10;AAAAAAAAAAAAAABbQ29udGVudF9UeXBlc10ueG1sUEsBAi0AFAAGAAgAAAAhAFr0LFu/AAAAFQEA&#10;AAsAAAAAAAAAAAAAAAAAHwEAAF9yZWxzLy5yZWxzUEsBAi0AFAAGAAgAAAAhAGfweTn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519" o:spid="_x0000_s1040" style="position:absolute;left:53932;top:4554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+C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SzOIH/N+EJyOwPAAD//wMAUEsBAi0AFAAGAAgAAAAhANvh9svuAAAAhQEAABMAAAAAAAAA&#10;AAAAAAAAAAAAAFtDb250ZW50X1R5cGVzXS54bWxQSwECLQAUAAYACAAAACEAWvQsW78AAAAVAQAA&#10;CwAAAAAAAAAAAAAAAAAfAQAAX3JlbHMvLnJlbHNQSwECLQAUAAYACAAAACEAV+q/g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22" o:spid="_x0000_s1041" style="position:absolute;left:6185;top:7038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d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TPcQzXN+EJyPwfAAD//wMAUEsBAi0AFAAGAAgAAAAhANvh9svuAAAAhQEAABMAAAAAAAAA&#10;AAAAAAAAAAAAAFtDb250ZW50X1R5cGVzXS54bWxQSwECLQAUAAYACAAAACEAWvQsW78AAAAVAQAA&#10;CwAAAAAAAAAAAAAAAAAfAQAAX3JlbHMvLnJlbHNQSwECLQAUAAYACAAAACEAlyLnT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13" o:spid="_x0000_s1042" style="position:absolute;left:-1460;top:6286;width:4310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DSI </w:t>
                      </w:r>
                    </w:p>
                  </w:txbxContent>
                </v:textbox>
              </v:rect>
              <v:rect id="Rectangle 9514" o:spid="_x0000_s1043" style="position:absolute;left:21;top:8043;width:1348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9515" o:spid="_x0000_s1044" style="position:absolute;left:389;top:8689;width:611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516" o:spid="_x0000_s1045" style="position:absolute;left:5068;top:7486;width:65437;height:0;visibility:visible;mso-wrap-style:square;v-text-anchor:top" coordsize="654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" path="m,l6543675,e" filled="f" strokeweight=".78pt">
                <v:path arrowok="t" textboxrect="0,0,65436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46" type="#_x0000_t75" style="position:absolute;left:51204;width:15872;height: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3E65CD" w:rsidRDefault="0075313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166116</wp:posOffset>
              </wp:positionH>
              <wp:positionV relativeFrom="page">
                <wp:posOffset>326136</wp:posOffset>
              </wp:positionV>
              <wp:extent cx="483870" cy="10366247"/>
              <wp:effectExtent l="0" t="0" r="0" b="0"/>
              <wp:wrapNone/>
              <wp:docPr id="9523" name="Group 9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" cy="10366247"/>
                        <a:chOff x="0" y="0"/>
                        <a:chExt cx="483870" cy="10366247"/>
                      </a:xfrm>
                    </wpg:grpSpPr>
                    <pic:pic xmlns:pic="http://schemas.openxmlformats.org/drawingml/2006/picture">
                      <pic:nvPicPr>
                        <pic:cNvPr id="9525" name="Picture 952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146" y="24383"/>
                          <a:ext cx="458724" cy="103418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7" name="Picture 952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4384" y="70103"/>
                          <a:ext cx="458724" cy="10296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4" name="Picture 95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4571" y="-4063"/>
                          <a:ext cx="460248" cy="103449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6" name="Picture 95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57200" cy="103205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523" style="width:38.1pt;height:816.24pt;position:absolute;z-index:-2147483648;mso-position-horizontal-relative:page;mso-position-horizontal:absolute;margin-left:13.08pt;mso-position-vertical-relative:page;margin-top:25.68pt;" coordsize="4838,103662">
              <v:shape id="Picture 9525" style="position:absolute;width:4587;height:103418;left:251;top:243;" filled="f">
                <v:imagedata r:id="rId8"/>
              </v:shape>
              <v:shape id="Picture 9527" style="position:absolute;width:4587;height:102961;left:243;top:701;" filled="f">
                <v:imagedata r:id="rId9"/>
              </v:shape>
              <v:shape id="Picture 9524" style="position:absolute;width:4602;height:103449;left:-45;top:-40;" filled="f">
                <v:imagedata r:id="rId10"/>
              </v:shape>
              <v:shape id="Picture 9526" style="position:absolute;width:4572;height:103205;left:0;top:457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3E65CD">
    <w:pPr>
      <w:spacing w:after="0" w:line="259" w:lineRule="auto"/>
      <w:ind w:left="-1418" w:right="10707" w:firstLine="0"/>
      <w:jc w:val="left"/>
    </w:pPr>
  </w:p>
  <w:p w:rsidR="003E65CD" w:rsidRDefault="003E65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spacing w:after="0" w:line="259" w:lineRule="auto"/>
      <w:ind w:left="-1418" w:right="1070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282165</wp:posOffset>
              </wp:positionH>
              <wp:positionV relativeFrom="page">
                <wp:posOffset>270510</wp:posOffset>
              </wp:positionV>
              <wp:extent cx="7050561" cy="1022103"/>
              <wp:effectExtent l="0" t="0" r="0" b="0"/>
              <wp:wrapSquare wrapText="bothSides"/>
              <wp:docPr id="9426" name="Group 9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0561" cy="1022103"/>
                        <a:chOff x="0" y="0"/>
                        <a:chExt cx="7050561" cy="1022103"/>
                      </a:xfrm>
                    </wpg:grpSpPr>
                    <wps:wsp>
                      <wps:cNvPr id="9434" name="Rectangle 9434"/>
                      <wps:cNvSpPr/>
                      <wps:spPr>
                        <a:xfrm>
                          <a:off x="687099" y="22002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2" name="Rectangle 9432"/>
                      <wps:cNvSpPr/>
                      <wps:spPr>
                        <a:xfrm>
                          <a:off x="5393211" y="20783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5" name="Rectangle 9435"/>
                      <wps:cNvSpPr/>
                      <wps:spPr>
                        <a:xfrm>
                          <a:off x="687099" y="46767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3" name="Rectangle 9433"/>
                      <wps:cNvSpPr/>
                      <wps:spPr>
                        <a:xfrm>
                          <a:off x="5393211" y="45548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6" name="Rectangle 9436"/>
                      <wps:cNvSpPr/>
                      <wps:spPr>
                        <a:xfrm>
                          <a:off x="618519" y="703897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7" name="Rectangle 9427"/>
                      <wps:cNvSpPr/>
                      <wps:spPr>
                        <a:xfrm rot="5399999">
                          <a:off x="-146085" y="628627"/>
                          <a:ext cx="43101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DSI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8" name="Rectangle 9428"/>
                      <wps:cNvSpPr/>
                      <wps:spPr>
                        <a:xfrm rot="5399999">
                          <a:off x="2044" y="804347"/>
                          <a:ext cx="13475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9" name="Rectangle 9429"/>
                      <wps:cNvSpPr/>
                      <wps:spPr>
                        <a:xfrm rot="5399999">
                          <a:off x="38844" y="868892"/>
                          <a:ext cx="61155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0" name="Shape 9430"/>
                      <wps:cNvSpPr/>
                      <wps:spPr>
                        <a:xfrm>
                          <a:off x="506886" y="748665"/>
                          <a:ext cx="6543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3675">
                              <a:moveTo>
                                <a:pt x="0" y="0"/>
                              </a:moveTo>
                              <a:lnTo>
                                <a:pt x="6543675" y="0"/>
                              </a:lnTo>
                            </a:path>
                          </a:pathLst>
                        </a:custGeom>
                        <a:ln w="9906" cap="flat">
                          <a:custDash>
                            <a:ds d="312000" sp="234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31" name="Picture 94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415" y="0"/>
                          <a:ext cx="1587246" cy="630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426" o:spid="_x0000_s1047" style="position:absolute;left:0;text-align:left;margin-left:22.2pt;margin-top:21.3pt;width:555.15pt;height:80.5pt;z-index:251662336;mso-position-horizontal-relative:page;mso-position-vertical-relative:page" coordsize="70505,102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">
              <v:rect id="Rectangle 9434" o:spid="_x0000_s1048" style="position:absolute;left:6870;top:2200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Ph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0jj1xhub8ITkIs/AAAA//8DAFBLAQItABQABgAIAAAAIQDb4fbL7gAAAIUBAAATAAAAAAAA&#10;AAAAAAAAAAAAAABbQ29udGVudF9UeXBlc10ueG1sUEsBAi0AFAAGAAgAAAAhAFr0LFu/AAAAFQEA&#10;AAsAAAAAAAAAAAAAAAAAHwEAAF9yZWxzLy5yZWxzUEsBAi0AFAAGAAgAAAAhAIS/Q+H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432" o:spid="_x0000_s1049" style="position:absolute;left:53932;top:207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4O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H6ZTeH/TXgCcvUHAAD//wMAUEsBAi0AFAAGAAgAAAAhANvh9svuAAAAhQEAABMAAAAAAAAA&#10;AAAAAAAAAAAAAFtDb250ZW50X1R5cGVzXS54bWxQSwECLQAUAAYACAAAACEAWvQsW78AAAAVAQAA&#10;CwAAAAAAAAAAAAAAAAAfAQAAX3JlbHMvLnJlbHNQSwECLQAUAAYACAAAACEAZBp+D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35" o:spid="_x0000_s1050" style="position:absolute;left:6870;top:4676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Z6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fHb6B2eb8ITkPMHAAAA//8DAFBLAQItABQABgAIAAAAIQDb4fbL7gAAAIUBAAATAAAAAAAA&#10;AAAAAAAAAAAAAABbQ29udGVudF9UeXBlc10ueG1sUEsBAi0AFAAGAAgAAAAhAFr0LFu/AAAAFQEA&#10;AAsAAAAAAAAAAAAAAAAAHwEAAF9yZWxzLy5yZWxzUEsBAi0AFAAGAAgAAAAhAOvz5nr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433" o:spid="_x0000_s1051" style="position:absolute;left:53932;top:4554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uV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hBPxmO4vwlPQM5vAAAA//8DAFBLAQItABQABgAIAAAAIQDb4fbL7gAAAIUBAAATAAAAAAAA&#10;AAAAAAAAAAAAAABbQ29udGVudF9UeXBlc10ueG1sUEsBAi0AFAAGAAgAAAAhAFr0LFu/AAAAFQEA&#10;AAsAAAAAAAAAAAAAAAAAHwEAAF9yZWxzLy5yZWxzUEsBAi0AFAAGAAgAAAAhAAtW25X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36" o:spid="_x0000_s1052" style="position:absolute;left:6185;top:7038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gN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L+9TuHvTXgCcvELAAD//wMAUEsBAi0AFAAGAAgAAAAhANvh9svuAAAAhQEAABMAAAAAAAAA&#10;AAAAAAAAAAAAAFtDb250ZW50X1R5cGVzXS54bWxQSwECLQAUAAYACAAAACEAWvQsW78AAAAVAQAA&#10;CwAAAAAAAAAAAAAAAAAfAQAAX3JlbHMvLnJlbHNQSwECLQAUAAYACAAAACEAGyF4Dc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27" o:spid="_x0000_s1053" style="position:absolute;left:-1460;top:6286;width:4310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DSI </w:t>
                      </w:r>
                    </w:p>
                  </w:txbxContent>
                </v:textbox>
              </v:rect>
              <v:rect id="Rectangle 9428" o:spid="_x0000_s1054" style="position:absolute;left:21;top:8043;width:1348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9429" o:spid="_x0000_s1055" style="position:absolute;left:389;top:8689;width:611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430" o:spid="_x0000_s1056" style="position:absolute;left:5068;top:7486;width:65437;height:0;visibility:visible;mso-wrap-style:square;v-text-anchor:top" coordsize="654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" path="m,l6543675,e" filled="f" strokeweight=".78pt">
                <v:path arrowok="t" textboxrect="0,0,65436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31" o:spid="_x0000_s1057" type="#_x0000_t75" style="position:absolute;left:51204;width:15872;height: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3E65CD" w:rsidRDefault="0075313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166116</wp:posOffset>
              </wp:positionH>
              <wp:positionV relativeFrom="page">
                <wp:posOffset>326136</wp:posOffset>
              </wp:positionV>
              <wp:extent cx="483870" cy="10366247"/>
              <wp:effectExtent l="0" t="0" r="0" b="0"/>
              <wp:wrapNone/>
              <wp:docPr id="9437" name="Group 9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" cy="10366247"/>
                        <a:chOff x="0" y="0"/>
                        <a:chExt cx="483870" cy="10366247"/>
                      </a:xfrm>
                    </wpg:grpSpPr>
                    <pic:pic xmlns:pic="http://schemas.openxmlformats.org/drawingml/2006/picture">
                      <pic:nvPicPr>
                        <pic:cNvPr id="9439" name="Picture 94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146" y="24383"/>
                          <a:ext cx="458724" cy="103418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41" name="Picture 944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4384" y="70103"/>
                          <a:ext cx="458724" cy="10296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38" name="Picture 943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4571" y="-4063"/>
                          <a:ext cx="460248" cy="103449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40" name="Picture 944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57200" cy="103205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437" style="width:38.1pt;height:816.24pt;position:absolute;z-index:-2147483648;mso-position-horizontal-relative:page;mso-position-horizontal:absolute;margin-left:13.08pt;mso-position-vertical-relative:page;margin-top:25.68pt;" coordsize="4838,103662">
              <v:shape id="Picture 9439" style="position:absolute;width:4587;height:103418;left:251;top:243;" filled="f">
                <v:imagedata r:id="rId8"/>
              </v:shape>
              <v:shape id="Picture 9441" style="position:absolute;width:4587;height:102961;left:243;top:701;" filled="f">
                <v:imagedata r:id="rId9"/>
              </v:shape>
              <v:shape id="Picture 9438" style="position:absolute;width:4602;height:103449;left:-45;top:-40;" filled="f">
                <v:imagedata r:id="rId10"/>
              </v:shape>
              <v:shape id="Picture 9440" style="position:absolute;width:4572;height:103205;left:0;top:457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67F"/>
    <w:multiLevelType w:val="hybridMultilevel"/>
    <w:tmpl w:val="F02E9B3A"/>
    <w:lvl w:ilvl="0" w:tplc="456832B0">
      <w:numFmt w:val="bullet"/>
      <w:lvlText w:val=""/>
      <w:lvlJc w:val="left"/>
      <w:pPr>
        <w:ind w:left="2130" w:hanging="495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47821B7"/>
    <w:multiLevelType w:val="hybridMultilevel"/>
    <w:tmpl w:val="38AA4FDE"/>
    <w:lvl w:ilvl="0" w:tplc="678E1D84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60D2A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0E589A">
      <w:start w:val="1"/>
      <w:numFmt w:val="bullet"/>
      <w:lvlText w:val="▪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D46DB6">
      <w:start w:val="1"/>
      <w:numFmt w:val="bullet"/>
      <w:lvlText w:val="•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B800FC">
      <w:start w:val="1"/>
      <w:numFmt w:val="bullet"/>
      <w:lvlText w:val="o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741046">
      <w:start w:val="1"/>
      <w:numFmt w:val="bullet"/>
      <w:lvlText w:val="▪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168BE0">
      <w:start w:val="1"/>
      <w:numFmt w:val="bullet"/>
      <w:lvlText w:val="•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1AA846">
      <w:start w:val="1"/>
      <w:numFmt w:val="bullet"/>
      <w:lvlText w:val="o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ECC7CC">
      <w:start w:val="1"/>
      <w:numFmt w:val="bullet"/>
      <w:lvlText w:val="▪"/>
      <w:lvlJc w:val="left"/>
      <w:pPr>
        <w:ind w:left="7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3635C"/>
    <w:multiLevelType w:val="hybridMultilevel"/>
    <w:tmpl w:val="3B545C30"/>
    <w:lvl w:ilvl="0" w:tplc="348C289C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B8092E">
      <w:start w:val="1"/>
      <w:numFmt w:val="bullet"/>
      <w:lvlText w:val="o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EC0612">
      <w:start w:val="1"/>
      <w:numFmt w:val="bullet"/>
      <w:lvlText w:val="▪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1C3E5C">
      <w:start w:val="1"/>
      <w:numFmt w:val="bullet"/>
      <w:lvlText w:val="•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62F480">
      <w:start w:val="1"/>
      <w:numFmt w:val="bullet"/>
      <w:lvlText w:val="o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2E32DA">
      <w:start w:val="1"/>
      <w:numFmt w:val="bullet"/>
      <w:lvlText w:val="▪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66E1B2">
      <w:start w:val="1"/>
      <w:numFmt w:val="bullet"/>
      <w:lvlText w:val="•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16C1EA">
      <w:start w:val="1"/>
      <w:numFmt w:val="bullet"/>
      <w:lvlText w:val="o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74A76C">
      <w:start w:val="1"/>
      <w:numFmt w:val="bullet"/>
      <w:lvlText w:val="▪"/>
      <w:lvlJc w:val="left"/>
      <w:pPr>
        <w:ind w:left="7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807B3"/>
    <w:multiLevelType w:val="hybridMultilevel"/>
    <w:tmpl w:val="332C8B5E"/>
    <w:lvl w:ilvl="0" w:tplc="2DBAB62C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ADA94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E1F50">
      <w:start w:val="1"/>
      <w:numFmt w:val="bullet"/>
      <w:lvlText w:val="▪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7CFEB2">
      <w:start w:val="1"/>
      <w:numFmt w:val="bullet"/>
      <w:lvlText w:val="•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5CF5AA">
      <w:start w:val="1"/>
      <w:numFmt w:val="bullet"/>
      <w:lvlText w:val="o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B2D5DC">
      <w:start w:val="1"/>
      <w:numFmt w:val="bullet"/>
      <w:lvlText w:val="▪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64E4BE">
      <w:start w:val="1"/>
      <w:numFmt w:val="bullet"/>
      <w:lvlText w:val="•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8092B2">
      <w:start w:val="1"/>
      <w:numFmt w:val="bullet"/>
      <w:lvlText w:val="o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883F36">
      <w:start w:val="1"/>
      <w:numFmt w:val="bullet"/>
      <w:lvlText w:val="▪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E3634"/>
    <w:multiLevelType w:val="hybridMultilevel"/>
    <w:tmpl w:val="65B65F0E"/>
    <w:lvl w:ilvl="0" w:tplc="183AD20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1EF2B2">
      <w:start w:val="1"/>
      <w:numFmt w:val="bullet"/>
      <w:lvlText w:val="o"/>
      <w:lvlJc w:val="left"/>
      <w:pPr>
        <w:ind w:left="1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DCB826">
      <w:start w:val="1"/>
      <w:numFmt w:val="bullet"/>
      <w:lvlRestart w:val="0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3CA0DC">
      <w:start w:val="1"/>
      <w:numFmt w:val="bullet"/>
      <w:lvlText w:val="•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C85068">
      <w:start w:val="1"/>
      <w:numFmt w:val="bullet"/>
      <w:lvlText w:val="o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ECF686">
      <w:start w:val="1"/>
      <w:numFmt w:val="bullet"/>
      <w:lvlText w:val="▪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C4E8AC">
      <w:start w:val="1"/>
      <w:numFmt w:val="bullet"/>
      <w:lvlText w:val="•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609EBC">
      <w:start w:val="1"/>
      <w:numFmt w:val="bullet"/>
      <w:lvlText w:val="o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9C9224">
      <w:start w:val="1"/>
      <w:numFmt w:val="bullet"/>
      <w:lvlText w:val="▪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26D70"/>
    <w:multiLevelType w:val="hybridMultilevel"/>
    <w:tmpl w:val="A0FEAA06"/>
    <w:lvl w:ilvl="0" w:tplc="8E4EBA0A">
      <w:numFmt w:val="bullet"/>
      <w:lvlText w:val=""/>
      <w:lvlJc w:val="left"/>
      <w:pPr>
        <w:ind w:left="1764" w:hanging="360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3FA615F4"/>
    <w:multiLevelType w:val="hybridMultilevel"/>
    <w:tmpl w:val="ED162BF8"/>
    <w:lvl w:ilvl="0" w:tplc="456251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642D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25B96">
      <w:start w:val="1"/>
      <w:numFmt w:val="bullet"/>
      <w:lvlRestart w:val="0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DED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20A5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4F1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ED2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0AF5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874E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3E73DA"/>
    <w:multiLevelType w:val="hybridMultilevel"/>
    <w:tmpl w:val="9516FE6A"/>
    <w:lvl w:ilvl="0" w:tplc="DA80F0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6E1F4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8133A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46412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4D6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45B18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A1A54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ED898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C7CDC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25304"/>
    <w:multiLevelType w:val="hybridMultilevel"/>
    <w:tmpl w:val="142AEAD6"/>
    <w:lvl w:ilvl="0" w:tplc="08D4E7A4">
      <w:numFmt w:val="bullet"/>
      <w:lvlText w:val=""/>
      <w:lvlJc w:val="left"/>
      <w:pPr>
        <w:ind w:left="2130" w:hanging="495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6D9D5FFC"/>
    <w:multiLevelType w:val="hybridMultilevel"/>
    <w:tmpl w:val="07A24700"/>
    <w:lvl w:ilvl="0" w:tplc="2596524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606446">
      <w:start w:val="1"/>
      <w:numFmt w:val="bullet"/>
      <w:lvlText w:val="o"/>
      <w:lvlJc w:val="left"/>
      <w:pPr>
        <w:ind w:left="1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1A69C2">
      <w:start w:val="1"/>
      <w:numFmt w:val="bullet"/>
      <w:lvlRestart w:val="0"/>
      <w:lvlText w:val="o"/>
      <w:lvlJc w:val="left"/>
      <w:pPr>
        <w:ind w:left="1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EA76C2">
      <w:start w:val="1"/>
      <w:numFmt w:val="bullet"/>
      <w:lvlText w:val="•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E0785C">
      <w:start w:val="1"/>
      <w:numFmt w:val="bullet"/>
      <w:lvlText w:val="o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481B3C">
      <w:start w:val="1"/>
      <w:numFmt w:val="bullet"/>
      <w:lvlText w:val="▪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00ABBE">
      <w:start w:val="1"/>
      <w:numFmt w:val="bullet"/>
      <w:lvlText w:val="•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74AEC2">
      <w:start w:val="1"/>
      <w:numFmt w:val="bullet"/>
      <w:lvlText w:val="o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A8E8F4">
      <w:start w:val="1"/>
      <w:numFmt w:val="bullet"/>
      <w:lvlText w:val="▪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D"/>
    <w:rsid w:val="0011305A"/>
    <w:rsid w:val="003E65CD"/>
    <w:rsid w:val="004014DA"/>
    <w:rsid w:val="0046476B"/>
    <w:rsid w:val="00753135"/>
    <w:rsid w:val="00B108DF"/>
    <w:rsid w:val="00F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D146-20DA-470A-89BF-09CFDE5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0" w:lineRule="auto"/>
      <w:ind w:left="10" w:right="51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578" w:hanging="10"/>
      <w:outlineLvl w:val="0"/>
    </w:pPr>
    <w:rPr>
      <w:rFonts w:ascii="Calibri" w:eastAsia="Calibri" w:hAnsi="Calibri" w:cs="Calibri"/>
      <w:b/>
      <w:color w:val="4F81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4F81BD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11" Type="http://schemas.openxmlformats.org/officeDocument/2006/relationships/image" Target="media/image20.png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11" Type="http://schemas.openxmlformats.org/officeDocument/2006/relationships/image" Target="media/image20.png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Bérengère Fuoc</dc:creator>
  <cp:keywords/>
  <cp:lastModifiedBy>Francois</cp:lastModifiedBy>
  <cp:revision>2</cp:revision>
  <dcterms:created xsi:type="dcterms:W3CDTF">2019-02-19T05:10:00Z</dcterms:created>
  <dcterms:modified xsi:type="dcterms:W3CDTF">2019-02-19T05:10:00Z</dcterms:modified>
</cp:coreProperties>
</file>